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0031BF6C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1F6485">
              <w:rPr>
                <w:rFonts w:eastAsia="Times New Roman" w:cs="Calibri"/>
                <w:b/>
              </w:rPr>
              <w:t>53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26C3FDD1" w:rsidR="005E0CA7" w:rsidRPr="004B5044" w:rsidRDefault="001F6485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F701DE">
              <w:rPr>
                <w:rFonts w:cs="Calibri"/>
                <w:b/>
                <w:bCs/>
              </w:rPr>
              <w:t>Modernizacja drogi położonej na dz. Nr 524 w m. Zasań gmina Myślenice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16FE41BC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1F6485" w:rsidRPr="00F701DE">
        <w:rPr>
          <w:rFonts w:cs="Calibri"/>
          <w:b/>
          <w:bCs/>
        </w:rPr>
        <w:t>Modernizacja drogi położonej na dz. Nr 524 w m. Zasań gmina Myślenice</w:t>
      </w:r>
      <w:r w:rsidR="00CD2BE3" w:rsidRPr="00CD2BE3">
        <w:rPr>
          <w:rFonts w:cs="Calibri"/>
          <w:b/>
        </w:rPr>
        <w:t>.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6A26355C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CD2BE3">
        <w:rPr>
          <w:rFonts w:eastAsia="Times New Roman" w:cs="Calibri"/>
          <w:i/>
        </w:rPr>
        <w:t>1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249DD9F9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bookmarkStart w:id="1" w:name="_Hlk53401398"/>
      <w:r w:rsidR="001F6485" w:rsidRPr="00F701DE">
        <w:rPr>
          <w:rFonts w:cs="Calibri"/>
          <w:b/>
          <w:bCs/>
        </w:rPr>
        <w:t>Modernizacja drogi położonej na dz. Nr 524 w m. Zasań gmina Myślenice</w:t>
      </w:r>
      <w:bookmarkStart w:id="2" w:name="_GoBack"/>
      <w:bookmarkEnd w:id="1"/>
      <w:bookmarkEnd w:id="2"/>
      <w:r w:rsidR="00CD2BE3" w:rsidRPr="00CD2BE3">
        <w:rPr>
          <w:rFonts w:cs="Calibri"/>
          <w:b/>
        </w:rPr>
        <w:t>.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1F6485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1F6485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68C53-DC4C-421A-A35D-1C8569AC8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30</TotalTime>
  <Pages>3</Pages>
  <Words>928</Words>
  <Characters>5571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11</cp:revision>
  <dcterms:created xsi:type="dcterms:W3CDTF">2019-06-26T11:08:00Z</dcterms:created>
  <dcterms:modified xsi:type="dcterms:W3CDTF">2020-10-12T11:25:00Z</dcterms:modified>
</cp:coreProperties>
</file>